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1B68F" w14:textId="77777777" w:rsidR="00F65732" w:rsidRPr="005F2D2F" w:rsidRDefault="007C41A4" w:rsidP="005F2D2F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 w:rsidRPr="005F2D2F">
        <w:rPr>
          <w:rFonts w:ascii="Comic Sans MS" w:hAnsi="Comic Sans MS"/>
          <w:b/>
          <w:sz w:val="40"/>
          <w:szCs w:val="40"/>
        </w:rPr>
        <w:t>Intro to Culinary Arts</w:t>
      </w:r>
    </w:p>
    <w:p w14:paraId="00557CCC" w14:textId="77777777" w:rsidR="007C41A4" w:rsidRPr="005F2D2F" w:rsidRDefault="007C41A4" w:rsidP="005F2D2F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</w:p>
    <w:p w14:paraId="6AA14059" w14:textId="77777777" w:rsidR="007C41A4" w:rsidRPr="005F2D2F" w:rsidRDefault="007C41A4" w:rsidP="007C41A4">
      <w:pPr>
        <w:rPr>
          <w:rFonts w:ascii="Comic Sans MS" w:hAnsi="Comic Sans MS" w:cs="Open Sans"/>
          <w:sz w:val="28"/>
          <w:szCs w:val="28"/>
        </w:rPr>
      </w:pPr>
      <w:r w:rsidRPr="005F2D2F">
        <w:rPr>
          <w:rFonts w:ascii="Comic Sans MS" w:hAnsi="Comic Sans MS" w:cs="Open Sans"/>
          <w:b/>
          <w:bCs/>
          <w:sz w:val="28"/>
          <w:szCs w:val="28"/>
        </w:rPr>
        <w:t>Course Description:</w:t>
      </w:r>
      <w:r w:rsidRPr="005F2D2F">
        <w:rPr>
          <w:rFonts w:ascii="Comic Sans MS" w:hAnsi="Comic Sans MS" w:cs="Open Sans"/>
          <w:sz w:val="28"/>
          <w:szCs w:val="28"/>
        </w:rPr>
        <w:t xml:space="preserve"> </w:t>
      </w:r>
      <w:sdt>
        <w:sdtPr>
          <w:rPr>
            <w:rFonts w:ascii="Comic Sans MS" w:hAnsi="Comic Sans MS" w:cs="Open Sans"/>
            <w:sz w:val="28"/>
            <w:szCs w:val="28"/>
          </w:rPr>
          <w:id w:val="1677763628"/>
          <w:placeholder>
            <w:docPart w:val="81E1D1CE70974CC8AA7F7BFEBEA3B824"/>
          </w:placeholder>
          <w:docPartList>
            <w:docPartGallery w:val="Quick Parts"/>
          </w:docPartList>
        </w:sdtPr>
        <w:sdtContent>
          <w:sdt>
            <w:sdtPr>
              <w:rPr>
                <w:rFonts w:ascii="Comic Sans MS" w:hAnsi="Comic Sans MS" w:cs="Open Sans"/>
                <w:sz w:val="28"/>
                <w:szCs w:val="28"/>
              </w:rPr>
              <w:id w:val="-144435055"/>
              <w:placeholder>
                <w:docPart w:val="8A1A8D9A737F4D108E33B59D884B3FF0"/>
              </w:placeholder>
              <w:docPartList>
                <w:docPartGallery w:val="Quick Parts"/>
              </w:docPartList>
            </w:sdtPr>
            <w:sdtContent>
              <w:r w:rsidRPr="005F2D2F">
                <w:rPr>
                  <w:rFonts w:ascii="Comic Sans MS" w:eastAsia="Arial" w:hAnsi="Comic Sans MS" w:cs="Open Sans"/>
                  <w:sz w:val="28"/>
                  <w:szCs w:val="28"/>
                </w:rPr>
                <w:t xml:space="preserve">Introduction to Culinary Arts will emphasize the principles of planning, organizing, staffing, directing, and controlling the management of a variety of food service operations. The course will provide insight into the operation of a well-run restaurant. Introduction to Culinary Arts will provide insight into food production skills, various levels of industry management, and hospitality skills. This is an </w:t>
              </w:r>
              <w:r w:rsidR="005F2D2F" w:rsidRPr="005F2D2F">
                <w:rPr>
                  <w:rFonts w:ascii="Comic Sans MS" w:eastAsia="Arial" w:hAnsi="Comic Sans MS" w:cs="Open Sans"/>
                  <w:sz w:val="28"/>
                  <w:szCs w:val="28"/>
                </w:rPr>
                <w:t>entry-level</w:t>
              </w:r>
              <w:r w:rsidRPr="005F2D2F">
                <w:rPr>
                  <w:rFonts w:ascii="Comic Sans MS" w:eastAsia="Arial" w:hAnsi="Comic Sans MS" w:cs="Open Sans"/>
                  <w:sz w:val="28"/>
                  <w:szCs w:val="28"/>
                </w:rPr>
                <w:t xml:space="preserve"> course for students interested in pursuing a career in the food service industry. This course is offered as a classroom and laboratory-based course.</w:t>
              </w:r>
            </w:sdtContent>
          </w:sdt>
        </w:sdtContent>
      </w:sdt>
    </w:p>
    <w:p w14:paraId="472E96E9" w14:textId="77777777" w:rsidR="007C41A4" w:rsidRPr="005F2D2F" w:rsidRDefault="005F2D2F" w:rsidP="007C41A4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 w:rsidRPr="005F2D2F">
        <w:rPr>
          <w:rFonts w:ascii="Comic Sans MS" w:hAnsi="Comic Sans MS"/>
          <w:b/>
          <w:sz w:val="28"/>
          <w:szCs w:val="28"/>
          <w:u w:val="single"/>
        </w:rPr>
        <w:t>First 9 Weeks</w:t>
      </w:r>
    </w:p>
    <w:p w14:paraId="6160452E" w14:textId="77777777" w:rsidR="007C41A4" w:rsidRPr="005F2D2F" w:rsidRDefault="007C41A4" w:rsidP="007C41A4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5F2D2F">
        <w:rPr>
          <w:rFonts w:ascii="Comic Sans MS" w:hAnsi="Comic Sans MS"/>
          <w:b/>
          <w:bCs/>
          <w:sz w:val="28"/>
          <w:szCs w:val="28"/>
        </w:rPr>
        <w:t>Unit 1: History of Food Service</w:t>
      </w:r>
      <w:bookmarkStart w:id="0" w:name="_GoBack"/>
      <w:bookmarkEnd w:id="0"/>
    </w:p>
    <w:p w14:paraId="454ADC10" w14:textId="77777777" w:rsidR="007C41A4" w:rsidRPr="005F2D2F" w:rsidRDefault="007C41A4" w:rsidP="007C41A4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5F2D2F">
        <w:rPr>
          <w:rFonts w:ascii="Comic Sans MS" w:hAnsi="Comic Sans MS"/>
          <w:b/>
          <w:sz w:val="28"/>
          <w:szCs w:val="28"/>
        </w:rPr>
        <w:t xml:space="preserve">Unit 2: </w:t>
      </w:r>
      <w:r w:rsidRPr="005F2D2F">
        <w:rPr>
          <w:rFonts w:ascii="Comic Sans MS" w:hAnsi="Comic Sans MS"/>
          <w:b/>
          <w:bCs/>
          <w:sz w:val="28"/>
          <w:szCs w:val="28"/>
        </w:rPr>
        <w:t>Workplace Regulations, Safety &amp; Sanitation</w:t>
      </w:r>
    </w:p>
    <w:p w14:paraId="63E9304C" w14:textId="77777777" w:rsidR="007C41A4" w:rsidRPr="005F2D2F" w:rsidRDefault="007C41A4" w:rsidP="007C41A4">
      <w:pPr>
        <w:spacing w:after="0"/>
        <w:rPr>
          <w:rFonts w:ascii="Comic Sans MS" w:hAnsi="Comic Sans MS"/>
          <w:b/>
          <w:sz w:val="28"/>
          <w:szCs w:val="28"/>
        </w:rPr>
      </w:pPr>
      <w:r w:rsidRPr="005F2D2F">
        <w:rPr>
          <w:rFonts w:ascii="Comic Sans MS" w:hAnsi="Comic Sans MS"/>
          <w:b/>
          <w:sz w:val="28"/>
          <w:szCs w:val="28"/>
        </w:rPr>
        <w:t>Unit 3: Academic Knowledge and Skills for Food Service</w:t>
      </w:r>
    </w:p>
    <w:p w14:paraId="03EEAF53" w14:textId="77777777" w:rsidR="005F2D2F" w:rsidRPr="005F2D2F" w:rsidRDefault="005F2D2F" w:rsidP="007C41A4">
      <w:pPr>
        <w:spacing w:after="0"/>
        <w:rPr>
          <w:rFonts w:ascii="Comic Sans MS" w:hAnsi="Comic Sans MS"/>
          <w:b/>
          <w:bCs/>
          <w:sz w:val="28"/>
          <w:szCs w:val="28"/>
          <w:u w:val="single"/>
        </w:rPr>
      </w:pPr>
      <w:r w:rsidRPr="005F2D2F">
        <w:rPr>
          <w:rFonts w:ascii="Comic Sans MS" w:hAnsi="Comic Sans MS"/>
          <w:b/>
          <w:bCs/>
          <w:sz w:val="28"/>
          <w:szCs w:val="28"/>
          <w:u w:val="single"/>
        </w:rPr>
        <w:t>Second 9 Weeks</w:t>
      </w:r>
    </w:p>
    <w:p w14:paraId="76C8C337" w14:textId="77777777" w:rsidR="007C41A4" w:rsidRPr="005F2D2F" w:rsidRDefault="007C41A4" w:rsidP="007C41A4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5F2D2F">
        <w:rPr>
          <w:rFonts w:ascii="Comic Sans MS" w:hAnsi="Comic Sans MS"/>
          <w:b/>
          <w:bCs/>
          <w:sz w:val="28"/>
          <w:szCs w:val="28"/>
        </w:rPr>
        <w:t>Unit 4: Food Preparation Techniques</w:t>
      </w:r>
    </w:p>
    <w:p w14:paraId="0EF5FA70" w14:textId="77777777" w:rsidR="007C41A4" w:rsidRPr="005F2D2F" w:rsidRDefault="007C41A4" w:rsidP="007C41A4">
      <w:pPr>
        <w:spacing w:after="0"/>
        <w:rPr>
          <w:rFonts w:ascii="Comic Sans MS" w:hAnsi="Comic Sans MS"/>
          <w:b/>
          <w:sz w:val="28"/>
          <w:szCs w:val="28"/>
        </w:rPr>
      </w:pPr>
      <w:r w:rsidRPr="005F2D2F">
        <w:rPr>
          <w:rFonts w:ascii="Comic Sans MS" w:hAnsi="Comic Sans MS"/>
          <w:b/>
          <w:sz w:val="28"/>
          <w:szCs w:val="28"/>
        </w:rPr>
        <w:t>Unit</w:t>
      </w:r>
      <w:r w:rsidR="005F2D2F" w:rsidRPr="005F2D2F">
        <w:rPr>
          <w:rFonts w:ascii="Comic Sans MS" w:hAnsi="Comic Sans MS"/>
          <w:b/>
          <w:sz w:val="28"/>
          <w:szCs w:val="28"/>
        </w:rPr>
        <w:t xml:space="preserve"> 5</w:t>
      </w:r>
      <w:r w:rsidRPr="005F2D2F">
        <w:rPr>
          <w:rFonts w:ascii="Comic Sans MS" w:hAnsi="Comic Sans MS"/>
          <w:b/>
          <w:sz w:val="28"/>
          <w:szCs w:val="28"/>
        </w:rPr>
        <w:t>: Quality Customer Service</w:t>
      </w:r>
    </w:p>
    <w:p w14:paraId="0D954C12" w14:textId="77777777" w:rsidR="005F2D2F" w:rsidRPr="005F2D2F" w:rsidRDefault="005F2D2F" w:rsidP="007C41A4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 w:rsidRPr="005F2D2F">
        <w:rPr>
          <w:rFonts w:ascii="Comic Sans MS" w:hAnsi="Comic Sans MS"/>
          <w:b/>
          <w:sz w:val="28"/>
          <w:szCs w:val="28"/>
          <w:u w:val="single"/>
        </w:rPr>
        <w:t>Third 9 Weeks</w:t>
      </w:r>
    </w:p>
    <w:p w14:paraId="3393F68D" w14:textId="77777777" w:rsidR="007C41A4" w:rsidRPr="005F2D2F" w:rsidRDefault="005F2D2F" w:rsidP="007C41A4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5F2D2F">
        <w:rPr>
          <w:rFonts w:ascii="Comic Sans MS" w:hAnsi="Comic Sans MS"/>
          <w:b/>
          <w:bCs/>
          <w:sz w:val="28"/>
          <w:szCs w:val="28"/>
        </w:rPr>
        <w:t>Unit 6</w:t>
      </w:r>
      <w:r w:rsidR="007C41A4" w:rsidRPr="005F2D2F">
        <w:rPr>
          <w:rFonts w:ascii="Comic Sans MS" w:hAnsi="Comic Sans MS"/>
          <w:b/>
          <w:bCs/>
          <w:sz w:val="28"/>
          <w:szCs w:val="28"/>
        </w:rPr>
        <w:t>: Food Service Styles</w:t>
      </w:r>
      <w:r w:rsidRPr="005F2D2F">
        <w:rPr>
          <w:rFonts w:ascii="Comic Sans MS" w:hAnsi="Comic Sans MS"/>
          <w:b/>
          <w:bCs/>
          <w:sz w:val="28"/>
          <w:szCs w:val="28"/>
        </w:rPr>
        <w:t xml:space="preserve"> and Etiquette</w:t>
      </w:r>
    </w:p>
    <w:p w14:paraId="4E6658E9" w14:textId="77777777" w:rsidR="005F2D2F" w:rsidRPr="005F2D2F" w:rsidRDefault="005F2D2F" w:rsidP="007C41A4">
      <w:pPr>
        <w:spacing w:after="0"/>
        <w:rPr>
          <w:rFonts w:ascii="Comic Sans MS" w:hAnsi="Comic Sans MS"/>
          <w:b/>
          <w:bCs/>
          <w:sz w:val="28"/>
          <w:szCs w:val="28"/>
        </w:rPr>
      </w:pPr>
      <w:r w:rsidRPr="005F2D2F">
        <w:rPr>
          <w:rFonts w:ascii="Comic Sans MS" w:hAnsi="Comic Sans MS"/>
          <w:b/>
          <w:bCs/>
          <w:sz w:val="28"/>
          <w:szCs w:val="28"/>
        </w:rPr>
        <w:t>Unit 7: Marketing in the Food Service Industry</w:t>
      </w:r>
    </w:p>
    <w:p w14:paraId="476DCCBE" w14:textId="77777777" w:rsidR="005F2D2F" w:rsidRPr="005F2D2F" w:rsidRDefault="005F2D2F" w:rsidP="007C41A4">
      <w:pPr>
        <w:spacing w:after="0"/>
        <w:rPr>
          <w:rFonts w:ascii="Comic Sans MS" w:hAnsi="Comic Sans MS"/>
          <w:b/>
          <w:bCs/>
          <w:sz w:val="28"/>
          <w:szCs w:val="28"/>
          <w:u w:val="single"/>
        </w:rPr>
      </w:pPr>
      <w:r w:rsidRPr="005F2D2F">
        <w:rPr>
          <w:rFonts w:ascii="Comic Sans MS" w:hAnsi="Comic Sans MS"/>
          <w:b/>
          <w:bCs/>
          <w:sz w:val="28"/>
          <w:szCs w:val="28"/>
          <w:u w:val="single"/>
        </w:rPr>
        <w:t>Forth 9 Weeks</w:t>
      </w:r>
    </w:p>
    <w:p w14:paraId="5A5476A7" w14:textId="77777777" w:rsidR="005F2D2F" w:rsidRPr="005F2D2F" w:rsidRDefault="005F2D2F" w:rsidP="007C41A4">
      <w:pPr>
        <w:spacing w:after="0"/>
        <w:rPr>
          <w:rFonts w:ascii="Comic Sans MS" w:hAnsi="Comic Sans MS"/>
          <w:b/>
          <w:sz w:val="28"/>
          <w:szCs w:val="28"/>
        </w:rPr>
      </w:pPr>
      <w:r w:rsidRPr="005F2D2F">
        <w:rPr>
          <w:rFonts w:ascii="Comic Sans MS" w:hAnsi="Comic Sans MS"/>
          <w:b/>
          <w:sz w:val="28"/>
          <w:szCs w:val="28"/>
        </w:rPr>
        <w:t>Unit 8: Technology in Food Service</w:t>
      </w:r>
    </w:p>
    <w:p w14:paraId="7558D881" w14:textId="77777777" w:rsidR="005F2D2F" w:rsidRPr="005F2D2F" w:rsidRDefault="005F2D2F" w:rsidP="007C41A4">
      <w:pPr>
        <w:spacing w:after="0"/>
        <w:rPr>
          <w:rFonts w:ascii="Comic Sans MS" w:hAnsi="Comic Sans MS"/>
          <w:sz w:val="28"/>
          <w:szCs w:val="28"/>
        </w:rPr>
      </w:pPr>
      <w:r w:rsidRPr="005F2D2F">
        <w:rPr>
          <w:rFonts w:ascii="Comic Sans MS" w:hAnsi="Comic Sans MS"/>
          <w:b/>
          <w:bCs/>
          <w:sz w:val="28"/>
          <w:szCs w:val="28"/>
        </w:rPr>
        <w:t>Unit 9: Employability Skills</w:t>
      </w:r>
    </w:p>
    <w:sectPr w:rsidR="005F2D2F" w:rsidRPr="005F2D2F" w:rsidSect="007C41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A4"/>
    <w:rsid w:val="005F2D2F"/>
    <w:rsid w:val="007C41A4"/>
    <w:rsid w:val="00F6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D1DAA"/>
  <w15:chartTrackingRefBased/>
  <w15:docId w15:val="{58892F8A-2788-47AB-BFA3-20303CC0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E1D1CE70974CC8AA7F7BFEBEA3B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AA09C-7262-4E5E-9A53-5E9325626080}"/>
      </w:docPartPr>
      <w:docPartBody>
        <w:p w:rsidR="00000000" w:rsidRDefault="004B5D5D" w:rsidP="004B5D5D">
          <w:pPr>
            <w:pStyle w:val="81E1D1CE70974CC8AA7F7BFEBEA3B824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8A1A8D9A737F4D108E33B59D884B3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CBF6A-06A2-4BF5-859B-DA52DA2714A4}"/>
      </w:docPartPr>
      <w:docPartBody>
        <w:p w:rsidR="00000000" w:rsidRDefault="004B5D5D" w:rsidP="004B5D5D">
          <w:pPr>
            <w:pStyle w:val="8A1A8D9A737F4D108E33B59D884B3FF0"/>
          </w:pPr>
          <w:r w:rsidRPr="0082333A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5D"/>
    <w:rsid w:val="004B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5D5D"/>
    <w:rPr>
      <w:color w:val="808080"/>
    </w:rPr>
  </w:style>
  <w:style w:type="paragraph" w:customStyle="1" w:styleId="584FB9126F9349E19F5897F8102E5FBA">
    <w:name w:val="584FB9126F9349E19F5897F8102E5FBA"/>
    <w:rsid w:val="004B5D5D"/>
  </w:style>
  <w:style w:type="paragraph" w:customStyle="1" w:styleId="6137E4CCA6164E4FB7B7BB7FCC893A42">
    <w:name w:val="6137E4CCA6164E4FB7B7BB7FCC893A42"/>
    <w:rsid w:val="004B5D5D"/>
  </w:style>
  <w:style w:type="paragraph" w:customStyle="1" w:styleId="81E1D1CE70974CC8AA7F7BFEBEA3B824">
    <w:name w:val="81E1D1CE70974CC8AA7F7BFEBEA3B824"/>
    <w:rsid w:val="004B5D5D"/>
  </w:style>
  <w:style w:type="paragraph" w:customStyle="1" w:styleId="8A1A8D9A737F4D108E33B59D884B3FF0">
    <w:name w:val="8A1A8D9A737F4D108E33B59D884B3FF0"/>
    <w:rsid w:val="004B5D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Coppin</dc:creator>
  <cp:keywords/>
  <dc:description/>
  <cp:lastModifiedBy>Amber Coppin</cp:lastModifiedBy>
  <cp:revision>1</cp:revision>
  <dcterms:created xsi:type="dcterms:W3CDTF">2025-08-07T23:17:00Z</dcterms:created>
  <dcterms:modified xsi:type="dcterms:W3CDTF">2025-08-07T23:39:00Z</dcterms:modified>
</cp:coreProperties>
</file>